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E4219" w14:textId="77777777" w:rsidR="00DF1CB3" w:rsidRDefault="00DF1CB3"/>
    <w:p w14:paraId="228A96AB" w14:textId="77777777" w:rsidR="00DF1CB3" w:rsidRDefault="00DF1CB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735"/>
        <w:gridCol w:w="1472"/>
        <w:gridCol w:w="968"/>
        <w:gridCol w:w="503"/>
        <w:gridCol w:w="736"/>
        <w:gridCol w:w="2207"/>
      </w:tblGrid>
      <w:tr w:rsidR="00DF1CB3" w14:paraId="1316245A" w14:textId="77777777" w:rsidTr="00DF1CB3">
        <w:tc>
          <w:tcPr>
            <w:tcW w:w="5382" w:type="dxa"/>
            <w:gridSpan w:val="4"/>
          </w:tcPr>
          <w:p w14:paraId="39C2F2F1" w14:textId="77777777" w:rsidR="00DF1CB3" w:rsidRDefault="00DF1CB3">
            <w:r>
              <w:t>Nombre del Docente:</w:t>
            </w:r>
          </w:p>
        </w:tc>
        <w:tc>
          <w:tcPr>
            <w:tcW w:w="3446" w:type="dxa"/>
            <w:gridSpan w:val="3"/>
          </w:tcPr>
          <w:p w14:paraId="06EED2B5" w14:textId="77777777" w:rsidR="00DF1CB3" w:rsidRDefault="00DF1CB3">
            <w:r>
              <w:t>Ciclo escolar: 2023 - 2024</w:t>
            </w:r>
          </w:p>
        </w:tc>
      </w:tr>
      <w:tr w:rsidR="00DF1CB3" w14:paraId="1164A905" w14:textId="77777777" w:rsidTr="00DF1CB3">
        <w:tc>
          <w:tcPr>
            <w:tcW w:w="5382" w:type="dxa"/>
            <w:gridSpan w:val="4"/>
          </w:tcPr>
          <w:p w14:paraId="537D45D2" w14:textId="77777777" w:rsidR="00DF1CB3" w:rsidRDefault="00DF1CB3">
            <w:r>
              <w:t>Licenciatura:</w:t>
            </w:r>
          </w:p>
        </w:tc>
        <w:tc>
          <w:tcPr>
            <w:tcW w:w="3446" w:type="dxa"/>
            <w:gridSpan w:val="3"/>
          </w:tcPr>
          <w:p w14:paraId="07EC5AD1" w14:textId="77777777" w:rsidR="00DF1CB3" w:rsidRDefault="00DF1CB3">
            <w:r>
              <w:t>Semestre:</w:t>
            </w:r>
          </w:p>
        </w:tc>
      </w:tr>
      <w:tr w:rsidR="00DF1CB3" w14:paraId="409F83A6" w14:textId="77777777" w:rsidTr="002043E0">
        <w:tc>
          <w:tcPr>
            <w:tcW w:w="8828" w:type="dxa"/>
            <w:gridSpan w:val="7"/>
          </w:tcPr>
          <w:p w14:paraId="5DB4D4EB" w14:textId="77777777" w:rsidR="00DF1CB3" w:rsidRDefault="00DF1CB3" w:rsidP="00DF1CB3">
            <w:pPr>
              <w:jc w:val="center"/>
            </w:pPr>
            <w:r>
              <w:t>Diagnóstico del grupo (Descripción):</w:t>
            </w:r>
          </w:p>
          <w:p w14:paraId="7D592CBC" w14:textId="77777777" w:rsidR="00DF1CB3" w:rsidRDefault="00DF1CB3" w:rsidP="00DF1CB3"/>
          <w:p w14:paraId="611621AE" w14:textId="77777777" w:rsidR="00DF1CB3" w:rsidRDefault="00DF1CB3" w:rsidP="00DF1CB3">
            <w:pPr>
              <w:jc w:val="center"/>
            </w:pPr>
          </w:p>
          <w:p w14:paraId="2916F3F1" w14:textId="77777777" w:rsidR="00DF1CB3" w:rsidRDefault="00DF1CB3" w:rsidP="005214CA"/>
          <w:p w14:paraId="70993552" w14:textId="77777777" w:rsidR="00DF1CB3" w:rsidRDefault="00DF1CB3" w:rsidP="00DF1CB3">
            <w:pPr>
              <w:jc w:val="center"/>
            </w:pPr>
          </w:p>
        </w:tc>
      </w:tr>
      <w:tr w:rsidR="00DF1CB3" w14:paraId="4F468AE3" w14:textId="77777777" w:rsidTr="002043E0">
        <w:tc>
          <w:tcPr>
            <w:tcW w:w="8828" w:type="dxa"/>
            <w:gridSpan w:val="7"/>
          </w:tcPr>
          <w:p w14:paraId="428A50B2" w14:textId="77777777" w:rsidR="00DF1CB3" w:rsidRDefault="00DF1CB3" w:rsidP="00DF1CB3">
            <w:pPr>
              <w:jc w:val="center"/>
            </w:pPr>
            <w:r>
              <w:t>Secuencia Didáctica</w:t>
            </w:r>
          </w:p>
        </w:tc>
      </w:tr>
      <w:tr w:rsidR="00DF1CB3" w14:paraId="3BFAD81B" w14:textId="77777777" w:rsidTr="00152E6B">
        <w:tc>
          <w:tcPr>
            <w:tcW w:w="8828" w:type="dxa"/>
            <w:gridSpan w:val="7"/>
          </w:tcPr>
          <w:p w14:paraId="604B1894" w14:textId="77777777" w:rsidR="00DF1CB3" w:rsidRDefault="00DF1CB3" w:rsidP="00DF1CB3">
            <w:r>
              <w:t>Unidad de aprendizaje 1</w:t>
            </w:r>
          </w:p>
        </w:tc>
      </w:tr>
      <w:tr w:rsidR="00DF1CB3" w14:paraId="1A2EA1E9" w14:textId="77777777" w:rsidTr="00C47941">
        <w:tc>
          <w:tcPr>
            <w:tcW w:w="2207" w:type="dxa"/>
          </w:tcPr>
          <w:p w14:paraId="214164B1" w14:textId="77777777" w:rsidR="00DF1CB3" w:rsidRDefault="00DF1CB3" w:rsidP="00DF1CB3">
            <w:pPr>
              <w:jc w:val="center"/>
            </w:pPr>
            <w:r>
              <w:t>Propósitos</w:t>
            </w:r>
          </w:p>
        </w:tc>
        <w:tc>
          <w:tcPr>
            <w:tcW w:w="2207" w:type="dxa"/>
            <w:gridSpan w:val="2"/>
          </w:tcPr>
          <w:p w14:paraId="64C0AED1" w14:textId="77777777" w:rsidR="00DF1CB3" w:rsidRDefault="00DF1CB3" w:rsidP="00DF1CB3">
            <w:r>
              <w:t>Contenidos</w:t>
            </w:r>
          </w:p>
        </w:tc>
        <w:tc>
          <w:tcPr>
            <w:tcW w:w="2207" w:type="dxa"/>
            <w:gridSpan w:val="3"/>
          </w:tcPr>
          <w:p w14:paraId="4EFF83EE" w14:textId="77777777" w:rsidR="00DF1CB3" w:rsidRDefault="00DF1CB3" w:rsidP="00DF1CB3">
            <w:pPr>
              <w:jc w:val="center"/>
            </w:pPr>
            <w:r>
              <w:t>Actividades</w:t>
            </w:r>
          </w:p>
        </w:tc>
        <w:tc>
          <w:tcPr>
            <w:tcW w:w="2207" w:type="dxa"/>
          </w:tcPr>
          <w:p w14:paraId="3B7532E7" w14:textId="77777777" w:rsidR="00DF1CB3" w:rsidRDefault="00DF1CB3" w:rsidP="00DF1CB3">
            <w:pPr>
              <w:jc w:val="center"/>
            </w:pPr>
            <w:r>
              <w:t>Tiempos</w:t>
            </w:r>
          </w:p>
        </w:tc>
      </w:tr>
      <w:tr w:rsidR="00DF1CB3" w14:paraId="64E85B4A" w14:textId="77777777" w:rsidTr="00C47941">
        <w:tc>
          <w:tcPr>
            <w:tcW w:w="2207" w:type="dxa"/>
          </w:tcPr>
          <w:p w14:paraId="0A0620E5" w14:textId="77777777" w:rsidR="00DF1CB3" w:rsidRDefault="00DF1CB3" w:rsidP="00DF1CB3">
            <w:pPr>
              <w:jc w:val="center"/>
            </w:pPr>
          </w:p>
          <w:p w14:paraId="28289BFA" w14:textId="77777777" w:rsidR="00DF1CB3" w:rsidRDefault="00DF1CB3" w:rsidP="00DF1CB3">
            <w:pPr>
              <w:jc w:val="center"/>
            </w:pPr>
          </w:p>
          <w:p w14:paraId="38F494CC" w14:textId="77777777" w:rsidR="00DF1CB3" w:rsidRDefault="00DF1CB3" w:rsidP="00DF1CB3">
            <w:pPr>
              <w:jc w:val="center"/>
            </w:pPr>
          </w:p>
          <w:p w14:paraId="19FD1AD2" w14:textId="77777777" w:rsidR="00DF1CB3" w:rsidRDefault="00DF1CB3" w:rsidP="00DF1CB3">
            <w:pPr>
              <w:jc w:val="center"/>
            </w:pPr>
          </w:p>
          <w:p w14:paraId="1DFAB36C" w14:textId="77777777" w:rsidR="00DF1CB3" w:rsidRDefault="00DF1CB3" w:rsidP="00DF1CB3">
            <w:pPr>
              <w:jc w:val="center"/>
            </w:pPr>
          </w:p>
          <w:p w14:paraId="35C1F480" w14:textId="77777777" w:rsidR="00DF1CB3" w:rsidRDefault="00DF1CB3" w:rsidP="00DF1CB3">
            <w:pPr>
              <w:jc w:val="center"/>
            </w:pPr>
          </w:p>
        </w:tc>
        <w:tc>
          <w:tcPr>
            <w:tcW w:w="2207" w:type="dxa"/>
            <w:gridSpan w:val="2"/>
          </w:tcPr>
          <w:p w14:paraId="6CCDAA2A" w14:textId="77777777" w:rsidR="00DF1CB3" w:rsidRDefault="00DF1CB3" w:rsidP="00DF1CB3"/>
        </w:tc>
        <w:tc>
          <w:tcPr>
            <w:tcW w:w="2207" w:type="dxa"/>
            <w:gridSpan w:val="3"/>
          </w:tcPr>
          <w:p w14:paraId="2905FB08" w14:textId="77777777" w:rsidR="00DF1CB3" w:rsidRDefault="00DF1CB3" w:rsidP="00DF1CB3">
            <w:pPr>
              <w:jc w:val="center"/>
            </w:pPr>
          </w:p>
        </w:tc>
        <w:tc>
          <w:tcPr>
            <w:tcW w:w="2207" w:type="dxa"/>
          </w:tcPr>
          <w:p w14:paraId="657C196D" w14:textId="77777777" w:rsidR="00DF1CB3" w:rsidRDefault="00DF1CB3" w:rsidP="00DF1CB3">
            <w:pPr>
              <w:jc w:val="center"/>
            </w:pPr>
          </w:p>
        </w:tc>
      </w:tr>
      <w:tr w:rsidR="00DF1CB3" w14:paraId="5A699FA1" w14:textId="77777777" w:rsidTr="00694BF2">
        <w:trPr>
          <w:trHeight w:val="300"/>
        </w:trPr>
        <w:tc>
          <w:tcPr>
            <w:tcW w:w="4414" w:type="dxa"/>
            <w:gridSpan w:val="3"/>
          </w:tcPr>
          <w:p w14:paraId="410306EA" w14:textId="77777777" w:rsidR="00DF1CB3" w:rsidRDefault="00DF1CB3" w:rsidP="00DF1CB3">
            <w:r>
              <w:t>Sesiones:</w:t>
            </w:r>
          </w:p>
        </w:tc>
        <w:tc>
          <w:tcPr>
            <w:tcW w:w="4414" w:type="dxa"/>
            <w:gridSpan w:val="4"/>
          </w:tcPr>
          <w:p w14:paraId="2C2D2177" w14:textId="77777777" w:rsidR="00DF1CB3" w:rsidRDefault="00DF1CB3" w:rsidP="00DF1CB3">
            <w:r>
              <w:t>Periodo de ejecución:</w:t>
            </w:r>
          </w:p>
        </w:tc>
      </w:tr>
      <w:tr w:rsidR="005214CA" w14:paraId="63C96023" w14:textId="77777777" w:rsidTr="002301F9">
        <w:trPr>
          <w:trHeight w:val="300"/>
        </w:trPr>
        <w:tc>
          <w:tcPr>
            <w:tcW w:w="2942" w:type="dxa"/>
            <w:gridSpan w:val="2"/>
          </w:tcPr>
          <w:p w14:paraId="211DD5AE" w14:textId="77777777" w:rsidR="005214CA" w:rsidRDefault="005214CA" w:rsidP="00DF1CB3">
            <w:r>
              <w:t>Semanas:</w:t>
            </w:r>
          </w:p>
        </w:tc>
        <w:tc>
          <w:tcPr>
            <w:tcW w:w="2943" w:type="dxa"/>
            <w:gridSpan w:val="3"/>
          </w:tcPr>
          <w:p w14:paraId="109B4729" w14:textId="77777777" w:rsidR="005214CA" w:rsidRDefault="005214CA" w:rsidP="00DF1CB3">
            <w:r>
              <w:t>Secuencia de actividades:</w:t>
            </w:r>
          </w:p>
        </w:tc>
        <w:tc>
          <w:tcPr>
            <w:tcW w:w="2943" w:type="dxa"/>
            <w:gridSpan w:val="2"/>
          </w:tcPr>
          <w:p w14:paraId="3005A64B" w14:textId="77777777" w:rsidR="005214CA" w:rsidRDefault="005214CA" w:rsidP="00DF1CB3">
            <w:r>
              <w:t>Recursos y materiales</w:t>
            </w:r>
          </w:p>
        </w:tc>
      </w:tr>
      <w:tr w:rsidR="005214CA" w14:paraId="4B41090A" w14:textId="77777777" w:rsidTr="002301F9">
        <w:trPr>
          <w:trHeight w:val="300"/>
        </w:trPr>
        <w:tc>
          <w:tcPr>
            <w:tcW w:w="2942" w:type="dxa"/>
            <w:gridSpan w:val="2"/>
          </w:tcPr>
          <w:p w14:paraId="3F7A1733" w14:textId="77777777" w:rsidR="005214CA" w:rsidRDefault="005214CA" w:rsidP="00DF1CB3"/>
          <w:p w14:paraId="49D8DC5D" w14:textId="77777777" w:rsidR="005214CA" w:rsidRDefault="005214CA" w:rsidP="00DF1CB3"/>
          <w:p w14:paraId="1F8AB7A6" w14:textId="77777777" w:rsidR="005214CA" w:rsidRDefault="005214CA" w:rsidP="00DF1CB3"/>
          <w:p w14:paraId="27B4294F" w14:textId="77777777" w:rsidR="005214CA" w:rsidRDefault="005214CA" w:rsidP="00DF1CB3"/>
          <w:p w14:paraId="45A1728C" w14:textId="77777777" w:rsidR="005214CA" w:rsidRDefault="005214CA" w:rsidP="00DF1CB3"/>
          <w:p w14:paraId="5DB43D33" w14:textId="77777777" w:rsidR="005214CA" w:rsidRDefault="005214CA" w:rsidP="00DF1CB3"/>
        </w:tc>
        <w:tc>
          <w:tcPr>
            <w:tcW w:w="2943" w:type="dxa"/>
            <w:gridSpan w:val="3"/>
          </w:tcPr>
          <w:p w14:paraId="669CAD49" w14:textId="77777777" w:rsidR="005214CA" w:rsidRDefault="005214CA" w:rsidP="00DF1CB3"/>
        </w:tc>
        <w:tc>
          <w:tcPr>
            <w:tcW w:w="2943" w:type="dxa"/>
            <w:gridSpan w:val="2"/>
          </w:tcPr>
          <w:p w14:paraId="23B0A89B" w14:textId="77777777" w:rsidR="005214CA" w:rsidRDefault="005214CA" w:rsidP="00DF1CB3"/>
        </w:tc>
      </w:tr>
      <w:tr w:rsidR="005214CA" w14:paraId="63F23A97" w14:textId="77777777" w:rsidTr="005214CA">
        <w:trPr>
          <w:trHeight w:val="300"/>
        </w:trPr>
        <w:tc>
          <w:tcPr>
            <w:tcW w:w="8828" w:type="dxa"/>
            <w:gridSpan w:val="7"/>
            <w:vAlign w:val="center"/>
          </w:tcPr>
          <w:p w14:paraId="1904B075" w14:textId="77777777" w:rsidR="005214CA" w:rsidRDefault="005214CA" w:rsidP="005214CA">
            <w:pPr>
              <w:jc w:val="center"/>
            </w:pPr>
            <w:r>
              <w:t>EVALUACIÓN</w:t>
            </w:r>
          </w:p>
        </w:tc>
      </w:tr>
      <w:tr w:rsidR="005214CA" w14:paraId="3A204092" w14:textId="77777777" w:rsidTr="00E02359">
        <w:trPr>
          <w:trHeight w:val="300"/>
        </w:trPr>
        <w:tc>
          <w:tcPr>
            <w:tcW w:w="2942" w:type="dxa"/>
            <w:gridSpan w:val="2"/>
            <w:vAlign w:val="center"/>
          </w:tcPr>
          <w:p w14:paraId="5EBE94A3" w14:textId="77777777" w:rsidR="005214CA" w:rsidRDefault="005214CA" w:rsidP="005214CA">
            <w:pPr>
              <w:jc w:val="center"/>
            </w:pPr>
            <w:r>
              <w:t>Instrumentos</w:t>
            </w:r>
          </w:p>
        </w:tc>
        <w:tc>
          <w:tcPr>
            <w:tcW w:w="2943" w:type="dxa"/>
            <w:gridSpan w:val="3"/>
            <w:vAlign w:val="center"/>
          </w:tcPr>
          <w:p w14:paraId="50590CA0" w14:textId="77777777" w:rsidR="005214CA" w:rsidRDefault="005214CA" w:rsidP="005214CA">
            <w:pPr>
              <w:jc w:val="center"/>
            </w:pPr>
            <w:r>
              <w:t>Evidencias y Criterios</w:t>
            </w:r>
          </w:p>
        </w:tc>
        <w:tc>
          <w:tcPr>
            <w:tcW w:w="2943" w:type="dxa"/>
            <w:gridSpan w:val="2"/>
            <w:vAlign w:val="center"/>
          </w:tcPr>
          <w:p w14:paraId="0346470C" w14:textId="77777777" w:rsidR="005214CA" w:rsidRDefault="005214CA" w:rsidP="005214CA">
            <w:pPr>
              <w:jc w:val="center"/>
            </w:pPr>
            <w:r>
              <w:t>Porcentaje de ponderación de la UA</w:t>
            </w:r>
          </w:p>
        </w:tc>
      </w:tr>
      <w:tr w:rsidR="005214CA" w14:paraId="5FD21DB5" w14:textId="77777777" w:rsidTr="00E02359">
        <w:trPr>
          <w:trHeight w:val="300"/>
        </w:trPr>
        <w:tc>
          <w:tcPr>
            <w:tcW w:w="2942" w:type="dxa"/>
            <w:gridSpan w:val="2"/>
            <w:vAlign w:val="center"/>
          </w:tcPr>
          <w:p w14:paraId="0259F723" w14:textId="77777777" w:rsidR="005214CA" w:rsidRDefault="005214CA" w:rsidP="005214CA">
            <w:pPr>
              <w:jc w:val="center"/>
            </w:pPr>
          </w:p>
          <w:p w14:paraId="506AB8E1" w14:textId="77777777" w:rsidR="005214CA" w:rsidRDefault="005214CA" w:rsidP="005214CA">
            <w:pPr>
              <w:jc w:val="center"/>
            </w:pPr>
          </w:p>
          <w:p w14:paraId="29436E4D" w14:textId="77777777" w:rsidR="005214CA" w:rsidRDefault="005214CA" w:rsidP="005214CA">
            <w:pPr>
              <w:jc w:val="center"/>
            </w:pPr>
          </w:p>
          <w:p w14:paraId="1AEB534C" w14:textId="77777777" w:rsidR="005214CA" w:rsidRDefault="005214CA" w:rsidP="005214CA">
            <w:pPr>
              <w:jc w:val="center"/>
            </w:pPr>
          </w:p>
          <w:p w14:paraId="50E73D7C" w14:textId="77777777" w:rsidR="005214CA" w:rsidRDefault="005214CA" w:rsidP="005214CA">
            <w:pPr>
              <w:jc w:val="center"/>
            </w:pPr>
          </w:p>
          <w:p w14:paraId="522EA4B3" w14:textId="77777777" w:rsidR="005214CA" w:rsidRDefault="005214CA" w:rsidP="005214CA"/>
        </w:tc>
        <w:tc>
          <w:tcPr>
            <w:tcW w:w="2943" w:type="dxa"/>
            <w:gridSpan w:val="3"/>
            <w:vAlign w:val="center"/>
          </w:tcPr>
          <w:p w14:paraId="62713B05" w14:textId="77777777" w:rsidR="005214CA" w:rsidRDefault="005214CA" w:rsidP="005214CA">
            <w:pPr>
              <w:jc w:val="center"/>
            </w:pPr>
          </w:p>
        </w:tc>
        <w:tc>
          <w:tcPr>
            <w:tcW w:w="2943" w:type="dxa"/>
            <w:gridSpan w:val="2"/>
            <w:vAlign w:val="center"/>
          </w:tcPr>
          <w:p w14:paraId="2CF22069" w14:textId="77777777" w:rsidR="005214CA" w:rsidRDefault="005214CA" w:rsidP="005214CA">
            <w:pPr>
              <w:jc w:val="center"/>
            </w:pPr>
          </w:p>
        </w:tc>
      </w:tr>
    </w:tbl>
    <w:p w14:paraId="1ACA801F" w14:textId="77777777" w:rsidR="00DF1CB3" w:rsidRDefault="005214CA">
      <w:r>
        <w:tab/>
      </w:r>
      <w:r>
        <w:tab/>
      </w:r>
      <w:r>
        <w:tab/>
      </w:r>
      <w:r>
        <w:tab/>
      </w:r>
      <w:r>
        <w:tab/>
        <w:t>Tuxtla Gutiérrez, Chiapas a 16 de febrero de 2024</w:t>
      </w:r>
    </w:p>
    <w:p w14:paraId="65A1F728" w14:textId="77777777" w:rsidR="005214CA" w:rsidRDefault="005214CA"/>
    <w:p w14:paraId="1193A7D4" w14:textId="77777777" w:rsidR="005214CA" w:rsidRDefault="005214CA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5214CA" w14:paraId="68DFDBCF" w14:textId="77777777" w:rsidTr="005214CA">
        <w:tc>
          <w:tcPr>
            <w:tcW w:w="4414" w:type="dxa"/>
          </w:tcPr>
          <w:p w14:paraId="689A31E0" w14:textId="77777777" w:rsidR="005214CA" w:rsidRDefault="005214CA" w:rsidP="005214CA">
            <w:pPr>
              <w:jc w:val="center"/>
            </w:pPr>
            <w:r>
              <w:t>CATEDRÁTICO</w:t>
            </w:r>
          </w:p>
        </w:tc>
        <w:tc>
          <w:tcPr>
            <w:tcW w:w="4414" w:type="dxa"/>
          </w:tcPr>
          <w:p w14:paraId="7E78519C" w14:textId="77777777" w:rsidR="005214CA" w:rsidRDefault="005214CA" w:rsidP="005214CA">
            <w:pPr>
              <w:jc w:val="center"/>
            </w:pPr>
            <w:r>
              <w:t>VTO. BNO.</w:t>
            </w:r>
          </w:p>
        </w:tc>
      </w:tr>
      <w:tr w:rsidR="005214CA" w14:paraId="3EBBF095" w14:textId="77777777" w:rsidTr="005214CA">
        <w:tc>
          <w:tcPr>
            <w:tcW w:w="4414" w:type="dxa"/>
          </w:tcPr>
          <w:p w14:paraId="6F008411" w14:textId="77777777" w:rsidR="005214CA" w:rsidRDefault="005214CA"/>
        </w:tc>
        <w:tc>
          <w:tcPr>
            <w:tcW w:w="4414" w:type="dxa"/>
          </w:tcPr>
          <w:p w14:paraId="01D76149" w14:textId="77777777" w:rsidR="005214CA" w:rsidRDefault="005214CA" w:rsidP="005214CA">
            <w:pPr>
              <w:jc w:val="center"/>
            </w:pPr>
            <w:r>
              <w:t>SUBDIRECTOR ACADÉMICO</w:t>
            </w:r>
          </w:p>
        </w:tc>
      </w:tr>
      <w:tr w:rsidR="005214CA" w14:paraId="6F407B0D" w14:textId="77777777" w:rsidTr="005214CA">
        <w:tc>
          <w:tcPr>
            <w:tcW w:w="4414" w:type="dxa"/>
          </w:tcPr>
          <w:p w14:paraId="4B094D69" w14:textId="77777777" w:rsidR="005214CA" w:rsidRDefault="005214CA"/>
        </w:tc>
        <w:tc>
          <w:tcPr>
            <w:tcW w:w="4414" w:type="dxa"/>
          </w:tcPr>
          <w:p w14:paraId="3EEB985A" w14:textId="77777777" w:rsidR="005214CA" w:rsidRDefault="005214CA"/>
        </w:tc>
      </w:tr>
      <w:tr w:rsidR="005214CA" w14:paraId="7F3A574B" w14:textId="77777777" w:rsidTr="005214CA">
        <w:tc>
          <w:tcPr>
            <w:tcW w:w="4414" w:type="dxa"/>
          </w:tcPr>
          <w:p w14:paraId="17BD9112" w14:textId="77777777" w:rsidR="005214CA" w:rsidRDefault="005214CA"/>
        </w:tc>
        <w:tc>
          <w:tcPr>
            <w:tcW w:w="4414" w:type="dxa"/>
          </w:tcPr>
          <w:p w14:paraId="5E731004" w14:textId="77777777" w:rsidR="005214CA" w:rsidRDefault="005214CA" w:rsidP="005214CA">
            <w:pPr>
              <w:jc w:val="center"/>
            </w:pPr>
            <w:r>
              <w:t>DR. SERGIO LÓPEZ ESPINOSA</w:t>
            </w:r>
          </w:p>
        </w:tc>
      </w:tr>
    </w:tbl>
    <w:p w14:paraId="7C33E362" w14:textId="77777777" w:rsidR="005214CA" w:rsidRDefault="005214CA" w:rsidP="005214CA"/>
    <w:sectPr w:rsidR="005214CA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C96EB" w14:textId="77777777" w:rsidR="00BC650E" w:rsidRDefault="00BC650E" w:rsidP="004E3EC5">
      <w:r>
        <w:separator/>
      </w:r>
    </w:p>
  </w:endnote>
  <w:endnote w:type="continuationSeparator" w:id="0">
    <w:p w14:paraId="1D5FEDF0" w14:textId="77777777" w:rsidR="00BC650E" w:rsidRDefault="00BC650E" w:rsidP="004E3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F54C7" w14:textId="77777777" w:rsidR="00BC650E" w:rsidRDefault="00BC650E" w:rsidP="004E3EC5">
      <w:r>
        <w:separator/>
      </w:r>
    </w:p>
  </w:footnote>
  <w:footnote w:type="continuationSeparator" w:id="0">
    <w:p w14:paraId="7893EF1E" w14:textId="77777777" w:rsidR="00BC650E" w:rsidRDefault="00BC650E" w:rsidP="004E3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E43F3" w14:textId="78D6FF86" w:rsidR="004E3EC5" w:rsidRPr="004E3EC5" w:rsidRDefault="004E3EC5" w:rsidP="004E3EC5">
    <w:pPr>
      <w:pStyle w:val="Ttulo4"/>
      <w:rPr>
        <w:bCs w:val="0"/>
        <w:sz w:val="20"/>
        <w:szCs w:val="20"/>
      </w:rPr>
    </w:pPr>
    <w:r w:rsidRPr="004E3EC5">
      <w:rPr>
        <w:rFonts w:ascii="Arial Black" w:hAnsi="Arial Black"/>
        <w:b w:val="0"/>
        <w:noProof/>
        <w:sz w:val="20"/>
        <w:szCs w:val="20"/>
        <w:lang w:val="es-MX" w:eastAsia="es-MX"/>
      </w:rPr>
      <w:drawing>
        <wp:anchor distT="0" distB="0" distL="114300" distR="114300" simplePos="0" relativeHeight="251659264" behindDoc="0" locked="0" layoutInCell="1" allowOverlap="1" wp14:anchorId="43803B3D" wp14:editId="08A2C59B">
          <wp:simplePos x="0" y="0"/>
          <wp:positionH relativeFrom="column">
            <wp:posOffset>5225415</wp:posOffset>
          </wp:positionH>
          <wp:positionV relativeFrom="paragraph">
            <wp:posOffset>79375</wp:posOffset>
          </wp:positionV>
          <wp:extent cx="1044575" cy="504825"/>
          <wp:effectExtent l="0" t="0" r="3175" b="9525"/>
          <wp:wrapNone/>
          <wp:docPr id="4" name="Imagen 4" descr="LOGO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OFICIAL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221" b="19583"/>
                  <a:stretch/>
                </pic:blipFill>
                <pic:spPr bwMode="auto">
                  <a:xfrm>
                    <a:off x="0" y="0"/>
                    <a:ext cx="10445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3EC5">
      <w:rPr>
        <w:rFonts w:ascii="Calibri" w:eastAsia="Calibri" w:hAnsi="Calibri" w:cs="Times New Roman"/>
        <w:noProof/>
        <w:sz w:val="20"/>
        <w:szCs w:val="20"/>
        <w:lang w:val="es-MX" w:eastAsia="es-MX"/>
      </w:rPr>
      <w:drawing>
        <wp:anchor distT="0" distB="0" distL="114300" distR="114300" simplePos="0" relativeHeight="251660288" behindDoc="0" locked="0" layoutInCell="1" allowOverlap="1" wp14:anchorId="6623A8DC" wp14:editId="658BE0CB">
          <wp:simplePos x="0" y="0"/>
          <wp:positionH relativeFrom="column">
            <wp:posOffset>-632460</wp:posOffset>
          </wp:positionH>
          <wp:positionV relativeFrom="paragraph">
            <wp:posOffset>83185</wp:posOffset>
          </wp:positionV>
          <wp:extent cx="866775" cy="415290"/>
          <wp:effectExtent l="0" t="0" r="9525" b="3810"/>
          <wp:wrapNone/>
          <wp:docPr id="16" name="Imagen 16" descr="LOG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415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3EC5">
      <w:rPr>
        <w:bCs w:val="0"/>
        <w:sz w:val="20"/>
        <w:szCs w:val="20"/>
      </w:rPr>
      <w:t>SECRETARIA DE EDUCACION</w:t>
    </w:r>
  </w:p>
  <w:p w14:paraId="35318B88" w14:textId="420FF280" w:rsidR="004E3EC5" w:rsidRPr="004E3EC5" w:rsidRDefault="004E3EC5" w:rsidP="004E3EC5">
    <w:pPr>
      <w:pStyle w:val="Ttulo5"/>
      <w:rPr>
        <w:sz w:val="20"/>
        <w:szCs w:val="20"/>
      </w:rPr>
    </w:pPr>
    <w:r w:rsidRPr="004E3EC5">
      <w:rPr>
        <w:sz w:val="20"/>
        <w:szCs w:val="20"/>
      </w:rPr>
      <w:t>SUBSECRETARIA DE EDUCACION ESTATAL</w:t>
    </w:r>
  </w:p>
  <w:p w14:paraId="48C2BA78" w14:textId="6EF2B6D5" w:rsidR="004E3EC5" w:rsidRPr="004E3EC5" w:rsidRDefault="004E3EC5" w:rsidP="004E3EC5">
    <w:pPr>
      <w:tabs>
        <w:tab w:val="left" w:pos="460"/>
        <w:tab w:val="center" w:pos="4985"/>
      </w:tabs>
      <w:jc w:val="center"/>
      <w:rPr>
        <w:rFonts w:ascii="Arial" w:hAnsi="Arial" w:cs="Arial"/>
        <w:b/>
        <w:sz w:val="20"/>
        <w:szCs w:val="20"/>
      </w:rPr>
    </w:pPr>
    <w:r w:rsidRPr="004E3EC5">
      <w:rPr>
        <w:rFonts w:ascii="Arial" w:hAnsi="Arial" w:cs="Arial"/>
        <w:b/>
        <w:sz w:val="20"/>
        <w:szCs w:val="20"/>
      </w:rPr>
      <w:t>DIRECCION DE EDUCACION SUPERIOR</w:t>
    </w:r>
  </w:p>
  <w:p w14:paraId="7178742B" w14:textId="2E48C5F3" w:rsidR="004E3EC5" w:rsidRPr="004E3EC5" w:rsidRDefault="004E3EC5" w:rsidP="004E3EC5">
    <w:pPr>
      <w:tabs>
        <w:tab w:val="left" w:pos="460"/>
        <w:tab w:val="center" w:pos="4985"/>
      </w:tabs>
      <w:jc w:val="center"/>
      <w:rPr>
        <w:rFonts w:ascii="Arial" w:hAnsi="Arial" w:cs="Arial"/>
        <w:b/>
        <w:sz w:val="20"/>
        <w:szCs w:val="20"/>
      </w:rPr>
    </w:pPr>
    <w:r w:rsidRPr="004E3EC5">
      <w:rPr>
        <w:rFonts w:ascii="Arial" w:hAnsi="Arial" w:cs="Arial"/>
        <w:b/>
        <w:sz w:val="20"/>
        <w:szCs w:val="20"/>
      </w:rPr>
      <w:t>DEPARTAMENTO DE SUPERACION Y SERVICIOS ACADEMICOS</w:t>
    </w:r>
  </w:p>
  <w:p w14:paraId="350D8903" w14:textId="5BB31FBD" w:rsidR="004E3EC5" w:rsidRPr="004E3EC5" w:rsidRDefault="004E3EC5" w:rsidP="004E3EC5">
    <w:pPr>
      <w:jc w:val="center"/>
      <w:rPr>
        <w:rFonts w:ascii="Arial" w:hAnsi="Arial" w:cs="Arial"/>
        <w:b/>
        <w:sz w:val="20"/>
        <w:szCs w:val="20"/>
      </w:rPr>
    </w:pPr>
    <w:r w:rsidRPr="004E3EC5">
      <w:rPr>
        <w:rFonts w:ascii="Arial Black" w:hAnsi="Arial Black"/>
        <w:b/>
        <w:sz w:val="20"/>
        <w:szCs w:val="20"/>
      </w:rPr>
      <w:t>ESCUELA NORMAL SUPERIOR DE CHIAPAS</w:t>
    </w:r>
  </w:p>
  <w:p w14:paraId="5C91BF27" w14:textId="6B15AE83" w:rsidR="004E3EC5" w:rsidRPr="004E3EC5" w:rsidRDefault="004E3EC5" w:rsidP="004E3EC5">
    <w:pPr>
      <w:jc w:val="center"/>
      <w:rPr>
        <w:rFonts w:ascii="Arial" w:hAnsi="Arial" w:cs="Arial"/>
        <w:b/>
        <w:sz w:val="20"/>
        <w:szCs w:val="20"/>
      </w:rPr>
    </w:pPr>
    <w:r w:rsidRPr="004E3EC5">
      <w:rPr>
        <w:rFonts w:ascii="Arial" w:hAnsi="Arial" w:cs="Arial"/>
        <w:b/>
        <w:sz w:val="20"/>
        <w:szCs w:val="20"/>
      </w:rPr>
      <w:t>CLAVE: 07ENL0016Y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CB3"/>
    <w:rsid w:val="004E3EC5"/>
    <w:rsid w:val="005214CA"/>
    <w:rsid w:val="00BC650E"/>
    <w:rsid w:val="00DF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4EAA26"/>
  <w15:chartTrackingRefBased/>
  <w15:docId w15:val="{520497E2-1EBA-9C4D-87DD-C402FE788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qFormat/>
    <w:rsid w:val="004E3EC5"/>
    <w:pPr>
      <w:keepNext/>
      <w:jc w:val="center"/>
      <w:outlineLvl w:val="3"/>
    </w:pPr>
    <w:rPr>
      <w:rFonts w:ascii="Arial" w:eastAsia="Times New Roman" w:hAnsi="Arial" w:cs="Arial"/>
      <w:b/>
      <w:bCs/>
      <w:kern w:val="0"/>
      <w:sz w:val="28"/>
      <w:lang w:val="es-ES" w:eastAsia="es-ES"/>
      <w14:ligatures w14:val="none"/>
    </w:rPr>
  </w:style>
  <w:style w:type="paragraph" w:styleId="Ttulo5">
    <w:name w:val="heading 5"/>
    <w:basedOn w:val="Normal"/>
    <w:next w:val="Normal"/>
    <w:link w:val="Ttulo5Car"/>
    <w:qFormat/>
    <w:rsid w:val="004E3EC5"/>
    <w:pPr>
      <w:keepNext/>
      <w:jc w:val="center"/>
      <w:outlineLvl w:val="4"/>
    </w:pPr>
    <w:rPr>
      <w:rFonts w:ascii="Arial" w:eastAsia="Times New Roman" w:hAnsi="Arial" w:cs="Arial"/>
      <w:b/>
      <w:bCs/>
      <w:kern w:val="0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F1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E3EC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3EC5"/>
  </w:style>
  <w:style w:type="paragraph" w:styleId="Piedepgina">
    <w:name w:val="footer"/>
    <w:basedOn w:val="Normal"/>
    <w:link w:val="PiedepginaCar"/>
    <w:uiPriority w:val="99"/>
    <w:unhideWhenUsed/>
    <w:rsid w:val="004E3EC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3EC5"/>
  </w:style>
  <w:style w:type="character" w:customStyle="1" w:styleId="Ttulo4Car">
    <w:name w:val="Título 4 Car"/>
    <w:basedOn w:val="Fuentedeprrafopredeter"/>
    <w:link w:val="Ttulo4"/>
    <w:rsid w:val="004E3EC5"/>
    <w:rPr>
      <w:rFonts w:ascii="Arial" w:eastAsia="Times New Roman" w:hAnsi="Arial" w:cs="Arial"/>
      <w:b/>
      <w:bCs/>
      <w:kern w:val="0"/>
      <w:sz w:val="28"/>
      <w:lang w:val="es-ES" w:eastAsia="es-ES"/>
      <w14:ligatures w14:val="none"/>
    </w:rPr>
  </w:style>
  <w:style w:type="character" w:customStyle="1" w:styleId="Ttulo5Car">
    <w:name w:val="Título 5 Car"/>
    <w:basedOn w:val="Fuentedeprrafopredeter"/>
    <w:link w:val="Ttulo5"/>
    <w:rsid w:val="004E3EC5"/>
    <w:rPr>
      <w:rFonts w:ascii="Arial" w:eastAsia="Times New Roman" w:hAnsi="Arial" w:cs="Arial"/>
      <w:b/>
      <w:bCs/>
      <w:kern w:val="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JOSE FRANCISCO MEDINA SURIANO</cp:lastModifiedBy>
  <cp:revision>2</cp:revision>
  <dcterms:created xsi:type="dcterms:W3CDTF">2024-02-06T02:29:00Z</dcterms:created>
  <dcterms:modified xsi:type="dcterms:W3CDTF">2024-02-08T11:38:00Z</dcterms:modified>
</cp:coreProperties>
</file>